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CB" w:rsidRDefault="00B660A6">
      <w:r>
        <w:t xml:space="preserve">                                                                                                              </w:t>
      </w:r>
      <w:r w:rsidR="00CD291D">
        <w:t xml:space="preserve">                  Załącznik nr 3</w:t>
      </w:r>
    </w:p>
    <w:tbl>
      <w:tblPr>
        <w:tblStyle w:val="TableGrid"/>
        <w:tblW w:w="9766" w:type="dxa"/>
        <w:tblInd w:w="-140" w:type="dxa"/>
        <w:tblCellMar>
          <w:top w:w="37" w:type="dxa"/>
          <w:left w:w="110" w:type="dxa"/>
          <w:bottom w:w="7" w:type="dxa"/>
          <w:right w:w="107" w:type="dxa"/>
        </w:tblCellMar>
        <w:tblLook w:val="04A0" w:firstRow="1" w:lastRow="0" w:firstColumn="1" w:lastColumn="0" w:noHBand="0" w:noVBand="1"/>
      </w:tblPr>
      <w:tblGrid>
        <w:gridCol w:w="494"/>
        <w:gridCol w:w="2308"/>
        <w:gridCol w:w="2070"/>
        <w:gridCol w:w="2438"/>
        <w:gridCol w:w="452"/>
        <w:gridCol w:w="992"/>
        <w:gridCol w:w="1012"/>
      </w:tblGrid>
      <w:tr w:rsidR="008B41CB">
        <w:trPr>
          <w:trHeight w:val="1192"/>
        </w:trPr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8B41CB" w:rsidRDefault="00B660A6">
            <w:pPr>
              <w:ind w:left="1788" w:right="0"/>
            </w:pPr>
            <w:r>
              <w:rPr>
                <w:b/>
              </w:rPr>
              <w:t>OŚWIADCZENIE RODZICA/PRAWNEGO OPIEKUNA</w:t>
            </w:r>
          </w:p>
          <w:p w:rsidR="008B41CB" w:rsidRDefault="00B660A6">
            <w:pPr>
              <w:spacing w:line="238" w:lineRule="auto"/>
              <w:ind w:left="2616" w:right="1306" w:hanging="208"/>
              <w:jc w:val="both"/>
            </w:pPr>
            <w:r>
              <w:rPr>
                <w:i/>
                <w:sz w:val="16"/>
              </w:rPr>
              <w:t xml:space="preserve">Kryteria uwzględniane podczas II etapu rekrutacji do klas dwujęzycznych </w:t>
            </w:r>
            <w:r w:rsidR="00CD7E28">
              <w:rPr>
                <w:i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16"/>
              </w:rPr>
              <w:t>w przypadku uzyskania przez kandydatów wyników równorzędnych</w:t>
            </w:r>
          </w:p>
          <w:p w:rsidR="008B41CB" w:rsidRDefault="00B660A6">
            <w:pPr>
              <w:ind w:left="1751" w:right="755"/>
              <w:jc w:val="center"/>
            </w:pPr>
            <w:r>
              <w:rPr>
                <w:b/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art. 20c ust. 2 i art. 20g ust. 2 pkt. 2 ustawy z dnia 7 września 1991 r. o systemie oświaty (Dz. U. z 2004 r. nr 256,  poz. 2572 z </w:t>
            </w:r>
            <w:proofErr w:type="spellStart"/>
            <w:r>
              <w:rPr>
                <w:i/>
                <w:sz w:val="16"/>
              </w:rPr>
              <w:t>późn</w:t>
            </w:r>
            <w:proofErr w:type="spellEnd"/>
            <w:r>
              <w:rPr>
                <w:i/>
                <w:sz w:val="16"/>
              </w:rPr>
              <w:t>. zm.)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41CB" w:rsidRDefault="008B41CB">
            <w:pPr>
              <w:spacing w:after="160"/>
              <w:ind w:left="0" w:right="0"/>
            </w:pPr>
          </w:p>
        </w:tc>
      </w:tr>
      <w:tr w:rsidR="008B41CB">
        <w:trPr>
          <w:trHeight w:val="570"/>
        </w:trPr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1CB" w:rsidRDefault="00B660A6">
            <w:pPr>
              <w:ind w:left="1592" w:right="0"/>
            </w:pPr>
            <w:r>
              <w:rPr>
                <w:b/>
                <w:sz w:val="20"/>
              </w:rPr>
              <w:t>w kolejnych rubrykach, przy każdym z 7 kryteriów należy wstawić znak X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</w:tr>
      <w:tr w:rsidR="008B41CB" w:rsidTr="00037CF5">
        <w:trPr>
          <w:trHeight w:val="39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Pr="00037CF5" w:rsidRDefault="00B660A6" w:rsidP="00037CF5">
            <w:pPr>
              <w:ind w:left="0" w:right="0"/>
              <w:jc w:val="center"/>
              <w:rPr>
                <w:b/>
              </w:rPr>
            </w:pPr>
            <w:r w:rsidRPr="00037CF5">
              <w:rPr>
                <w:b/>
                <w:sz w:val="20"/>
              </w:rPr>
              <w:t>kryterium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Pr="00037CF5" w:rsidRDefault="00B660A6" w:rsidP="00037CF5">
            <w:pPr>
              <w:ind w:left="0" w:right="0"/>
              <w:jc w:val="center"/>
              <w:rPr>
                <w:b/>
              </w:rPr>
            </w:pPr>
            <w:r w:rsidRPr="00037CF5"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Pr="00037CF5" w:rsidRDefault="00B660A6" w:rsidP="00037CF5">
            <w:pPr>
              <w:ind w:left="3" w:right="0"/>
              <w:jc w:val="center"/>
              <w:rPr>
                <w:b/>
              </w:rPr>
            </w:pPr>
            <w:r w:rsidRPr="00037CF5">
              <w:rPr>
                <w:b/>
                <w:sz w:val="20"/>
              </w:rPr>
              <w:t>Tak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Pr="00037CF5" w:rsidRDefault="00B660A6" w:rsidP="00037CF5">
            <w:pPr>
              <w:ind w:left="1" w:right="0"/>
              <w:jc w:val="center"/>
              <w:rPr>
                <w:b/>
              </w:rPr>
            </w:pPr>
            <w:r w:rsidRPr="00037CF5">
              <w:rPr>
                <w:b/>
                <w:sz w:val="20"/>
              </w:rPr>
              <w:t>Nie</w:t>
            </w:r>
          </w:p>
        </w:tc>
      </w:tr>
      <w:tr w:rsidR="008B41CB" w:rsidTr="00037CF5">
        <w:trPr>
          <w:trHeight w:val="9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 w:rsidP="00037CF5">
            <w:pPr>
              <w:ind w:left="0" w:right="0"/>
            </w:pPr>
            <w:r>
              <w:rPr>
                <w:sz w:val="20"/>
              </w:rPr>
              <w:t xml:space="preserve">Wielodzietność rodziny kandydata (minimum 3 </w:t>
            </w:r>
          </w:p>
          <w:p w:rsidR="008B41CB" w:rsidRDefault="00B660A6" w:rsidP="00037CF5">
            <w:pPr>
              <w:ind w:left="0" w:right="0"/>
            </w:pPr>
            <w:r>
              <w:rPr>
                <w:sz w:val="20"/>
              </w:rPr>
              <w:t>dzieci)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20"/>
              <w:jc w:val="center"/>
            </w:pPr>
            <w:r>
              <w:rPr>
                <w:i/>
                <w:sz w:val="20"/>
              </w:rPr>
              <w:t>oświadczenie o wielodzietności rodziny kandydata.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</w:tr>
      <w:tr w:rsidR="008B41CB">
        <w:trPr>
          <w:trHeight w:val="23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2.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 xml:space="preserve">Niepełnosprawność kandydata 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174" w:right="196"/>
              <w:jc w:val="both"/>
            </w:pPr>
            <w:r>
              <w:rPr>
                <w:i/>
                <w:sz w:val="20"/>
              </w:rPr>
              <w:t xml:space="preserve">orzeczenie o potrzebie kształcenia specjalnego wydane ze względu na niepełnosprawność, orzeczenie </w:t>
            </w:r>
            <w:r w:rsidR="00037CF5">
              <w:rPr>
                <w:i/>
                <w:sz w:val="20"/>
              </w:rPr>
              <w:t xml:space="preserve">                         </w:t>
            </w:r>
            <w:r>
              <w:rPr>
                <w:i/>
                <w:sz w:val="20"/>
              </w:rPr>
              <w:t xml:space="preserve">o niepełnosprawności lub o stopniu niepełnosprawności lub orzeczenie równoważne </w:t>
            </w:r>
            <w:r w:rsidR="00037CF5">
              <w:rPr>
                <w:i/>
                <w:sz w:val="20"/>
              </w:rPr>
              <w:t xml:space="preserve">                         </w:t>
            </w:r>
            <w:r>
              <w:rPr>
                <w:i/>
                <w:sz w:val="20"/>
              </w:rPr>
              <w:t xml:space="preserve">w rozumieniu przepisów ustawy z dnia 27 sierpnia 1997 r. rehabilitacji zawodowej i społecznej oraz zatrudnianiu osób niepełnosprawnych (Dz. U. z 2011 r. nr 127, poz. 721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</w:tr>
      <w:tr w:rsidR="008B41CB" w:rsidTr="00037CF5">
        <w:trPr>
          <w:trHeight w:val="185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3.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 w:rsidP="00037CF5">
            <w:pPr>
              <w:ind w:left="0" w:right="0"/>
            </w:pPr>
            <w:r>
              <w:rPr>
                <w:sz w:val="20"/>
              </w:rPr>
              <w:t>Niepełnosprawność jednego z rodziców</w:t>
            </w:r>
          </w:p>
          <w:p w:rsidR="008B41CB" w:rsidRDefault="00B660A6" w:rsidP="00037CF5">
            <w:pPr>
              <w:ind w:left="0" w:right="0"/>
            </w:pPr>
            <w:r>
              <w:rPr>
                <w:sz w:val="20"/>
              </w:rPr>
              <w:t>kandydata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174" w:right="196"/>
              <w:jc w:val="both"/>
            </w:pPr>
            <w:r>
              <w:rPr>
                <w:i/>
                <w:sz w:val="20"/>
              </w:rPr>
              <w:t xml:space="preserve">orzeczenie o niepełnosprawności lub o stopniu niepełnosprawności lub orzeczenie równoważne </w:t>
            </w:r>
            <w:r w:rsidR="00037CF5">
              <w:rPr>
                <w:i/>
                <w:sz w:val="20"/>
              </w:rPr>
              <w:t xml:space="preserve">                              </w:t>
            </w:r>
            <w:r>
              <w:rPr>
                <w:i/>
                <w:sz w:val="20"/>
              </w:rPr>
              <w:t xml:space="preserve">w rozumieniu przepisów ustawy z dnia 27 sierpnia 1997 r. rehabilitacji zawodowej i społecznej oraz zatrudnianiu osób niepełnosprawnych (Dz. U. z 2011 r. nr 127, poz. 721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</w:tr>
      <w:tr w:rsidR="008B41CB">
        <w:trPr>
          <w:trHeight w:val="185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4.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Niepełnosprawność obojga rodziców kandydata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174" w:right="196"/>
              <w:jc w:val="both"/>
            </w:pPr>
            <w:r>
              <w:rPr>
                <w:i/>
                <w:sz w:val="20"/>
              </w:rPr>
              <w:t xml:space="preserve">orzeczenie o niepełnosprawności lub o stopniu niepełnosprawności lub orzeczenie równoważne </w:t>
            </w:r>
            <w:r w:rsidR="00037CF5">
              <w:rPr>
                <w:i/>
                <w:sz w:val="20"/>
              </w:rPr>
              <w:t xml:space="preserve">                           </w:t>
            </w:r>
            <w:r>
              <w:rPr>
                <w:i/>
                <w:sz w:val="20"/>
              </w:rPr>
              <w:t xml:space="preserve">w rozumieniu przepisów ustawy z dnia 27 sierpnia 1997 r. rehabilitacji zawodowej i społecznej oraz zatrudnianiu osób niepełnosprawnych (Dz. U. z 2011 r. nr 127, poz. 721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</w:tr>
      <w:tr w:rsidR="008B41CB">
        <w:trPr>
          <w:trHeight w:val="23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5.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Niepełnosprawność rodzeństwa kandydata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174" w:right="196"/>
              <w:jc w:val="both"/>
            </w:pPr>
            <w:r>
              <w:rPr>
                <w:i/>
                <w:sz w:val="20"/>
              </w:rPr>
              <w:t xml:space="preserve">orzeczenie o potrzebie kształcenia specjalnego wydane ze względu na niepełnosprawność, orzeczenie </w:t>
            </w:r>
            <w:r w:rsidR="00037CF5">
              <w:rPr>
                <w:i/>
                <w:sz w:val="20"/>
              </w:rPr>
              <w:t xml:space="preserve">                           </w:t>
            </w:r>
            <w:r>
              <w:rPr>
                <w:i/>
                <w:sz w:val="20"/>
              </w:rPr>
              <w:t xml:space="preserve">o niepełnosprawności lub o stopniu niepełnosprawności lub orzeczenie równoważne </w:t>
            </w:r>
            <w:r w:rsidR="00037CF5">
              <w:rPr>
                <w:i/>
                <w:sz w:val="20"/>
              </w:rPr>
              <w:t xml:space="preserve">                      </w:t>
            </w:r>
            <w:r>
              <w:rPr>
                <w:i/>
                <w:sz w:val="20"/>
              </w:rPr>
              <w:t xml:space="preserve">w rozumieniu przepisów ustawy z dnia 27 sierpnia 1997 r. rehabilitacji zawodowej i społecznej oraz zatrudnianiu osób niepełnosprawnych (Dz. U. z 2011 r. nr 127, poz. 721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</w:tr>
      <w:tr w:rsidR="008B41CB">
        <w:trPr>
          <w:trHeight w:val="16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6.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  <w:jc w:val="both"/>
            </w:pPr>
            <w:r>
              <w:rPr>
                <w:sz w:val="20"/>
              </w:rPr>
              <w:t>Samotne wychowywanie kandydata w rodzinie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174" w:right="197"/>
              <w:jc w:val="both"/>
            </w:pPr>
            <w:r>
              <w:rPr>
                <w:i/>
                <w:sz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</w:tr>
      <w:tr w:rsidR="008B41CB">
        <w:trPr>
          <w:trHeight w:val="139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7.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ind w:left="0" w:right="0"/>
            </w:pPr>
            <w:r>
              <w:rPr>
                <w:sz w:val="20"/>
              </w:rPr>
              <w:t>Objęcie kandydata pieczą zastępczą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1CB" w:rsidRDefault="00B660A6">
            <w:pPr>
              <w:spacing w:line="239" w:lineRule="auto"/>
              <w:ind w:left="174" w:right="197"/>
              <w:jc w:val="both"/>
            </w:pPr>
            <w:r>
              <w:rPr>
                <w:i/>
                <w:sz w:val="20"/>
              </w:rPr>
              <w:t xml:space="preserve">dokument potwierdzający objęcie dziecka pieczą zastępczą zgodnie z ustawą z dnia 9 czerwca 2011 r. o wspieraniu rodziny i systemie pieczy zastępczej </w:t>
            </w:r>
          </w:p>
          <w:p w:rsidR="008B41CB" w:rsidRDefault="00B660A6">
            <w:pPr>
              <w:ind w:left="174" w:right="0"/>
            </w:pPr>
            <w:r>
              <w:rPr>
                <w:i/>
                <w:sz w:val="20"/>
              </w:rPr>
              <w:t xml:space="preserve">(Dz. U. z 2013 r. poz.135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</w:tr>
      <w:tr w:rsidR="008B41CB">
        <w:trPr>
          <w:trHeight w:val="616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B660A6">
            <w:pPr>
              <w:ind w:left="0" w:right="0"/>
              <w:jc w:val="both"/>
            </w:pPr>
            <w:r>
              <w:rPr>
                <w:b/>
                <w:i/>
                <w:sz w:val="16"/>
              </w:rPr>
              <w:t>UWAGA!: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dokumenty potwierdzające spełnianie kryteriów od pkt. 2 do 7 mogą być składane w postaci kopii poświadczonych za zgodność z oryginałem przez rodzica/opiekuna prawnego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B" w:rsidRDefault="00B660A6">
            <w:pPr>
              <w:ind w:left="0" w:right="0"/>
              <w:jc w:val="both"/>
            </w:pPr>
            <w:r>
              <w:rPr>
                <w:b/>
                <w:sz w:val="20"/>
              </w:rPr>
              <w:t>Podpis rodzica/opiekuna prawnego kandydata: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B" w:rsidRDefault="008B41CB">
            <w:pPr>
              <w:spacing w:after="160"/>
              <w:ind w:left="0" w:right="0"/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41CB" w:rsidRDefault="008B41CB">
            <w:pPr>
              <w:spacing w:after="160"/>
              <w:ind w:left="0" w:right="0"/>
            </w:pPr>
          </w:p>
        </w:tc>
      </w:tr>
    </w:tbl>
    <w:p w:rsidR="008B41CB" w:rsidRDefault="008B41CB" w:rsidP="001907A0">
      <w:pPr>
        <w:ind w:left="0"/>
        <w:sectPr w:rsidR="008B41CB" w:rsidSect="00037CF5">
          <w:pgSz w:w="11906" w:h="16837"/>
          <w:pgMar w:top="284" w:right="1440" w:bottom="284" w:left="1440" w:header="708" w:footer="708" w:gutter="0"/>
          <w:cols w:space="708"/>
        </w:sectPr>
      </w:pPr>
    </w:p>
    <w:p w:rsidR="008B41CB" w:rsidRDefault="008B41CB" w:rsidP="00037CF5">
      <w:pPr>
        <w:ind w:left="0" w:right="0"/>
      </w:pPr>
    </w:p>
    <w:sectPr w:rsidR="008B41CB">
      <w:pgSz w:w="11906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B"/>
    <w:rsid w:val="00037CF5"/>
    <w:rsid w:val="001907A0"/>
    <w:rsid w:val="00666557"/>
    <w:rsid w:val="008B41CB"/>
    <w:rsid w:val="00B660A6"/>
    <w:rsid w:val="00CD291D"/>
    <w:rsid w:val="00C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2E82"/>
  <w15:docId w15:val="{5C236E85-5741-4F8C-9523-FB423BE3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-20" w:right="-2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5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5</cp:revision>
  <cp:lastPrinted>2024-04-23T11:10:00Z</cp:lastPrinted>
  <dcterms:created xsi:type="dcterms:W3CDTF">2020-06-29T12:42:00Z</dcterms:created>
  <dcterms:modified xsi:type="dcterms:W3CDTF">2024-04-23T11:11:00Z</dcterms:modified>
</cp:coreProperties>
</file>